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4A3" w:rsidRDefault="00E124A3">
      <w:pPr>
        <w:rPr>
          <w:rFonts w:ascii="Circe" w:hAnsi="Circe"/>
          <w:color w:val="3A3A3A"/>
          <w:sz w:val="29"/>
          <w:szCs w:val="29"/>
          <w:shd w:val="clear" w:color="auto" w:fill="FFFFFF"/>
        </w:rPr>
      </w:pPr>
    </w:p>
    <w:p w:rsidR="00E124A3" w:rsidRPr="00E124A3" w:rsidRDefault="00E124A3" w:rsidP="00E124A3">
      <w:pPr>
        <w:jc w:val="center"/>
        <w:rPr>
          <w:rFonts w:ascii="Circe" w:hAnsi="Circe"/>
          <w:b/>
          <w:color w:val="3A3A3A"/>
          <w:sz w:val="29"/>
          <w:szCs w:val="29"/>
          <w:shd w:val="clear" w:color="auto" w:fill="FFFFFF"/>
        </w:rPr>
      </w:pPr>
      <w:r w:rsidRPr="00E124A3">
        <w:rPr>
          <w:rFonts w:ascii="Circe" w:hAnsi="Circe"/>
          <w:b/>
          <w:color w:val="3A3A3A"/>
          <w:sz w:val="29"/>
          <w:szCs w:val="29"/>
          <w:shd w:val="clear" w:color="auto" w:fill="FFFFFF"/>
        </w:rPr>
        <w:t>Эхокардиография (</w:t>
      </w:r>
      <w:proofErr w:type="spellStart"/>
      <w:r w:rsidRPr="00E124A3">
        <w:rPr>
          <w:rFonts w:ascii="Circe" w:hAnsi="Circe"/>
          <w:b/>
          <w:color w:val="3A3A3A"/>
          <w:sz w:val="29"/>
          <w:szCs w:val="29"/>
          <w:shd w:val="clear" w:color="auto" w:fill="FFFFFF"/>
        </w:rPr>
        <w:t>ЭхоКГ</w:t>
      </w:r>
      <w:proofErr w:type="spellEnd"/>
      <w:r w:rsidRPr="00E124A3">
        <w:rPr>
          <w:rFonts w:ascii="Circe" w:hAnsi="Circe"/>
          <w:b/>
          <w:color w:val="3A3A3A"/>
          <w:sz w:val="29"/>
          <w:szCs w:val="29"/>
          <w:shd w:val="clear" w:color="auto" w:fill="FFFFFF"/>
        </w:rPr>
        <w:t xml:space="preserve"> или УЗИ сердца)</w:t>
      </w:r>
    </w:p>
    <w:p w:rsidR="001879BF" w:rsidRPr="00E124A3" w:rsidRDefault="00E124A3" w:rsidP="00E124A3">
      <w:pPr>
        <w:jc w:val="both"/>
        <w:rPr>
          <w:rFonts w:ascii="Circe" w:hAnsi="Circe"/>
          <w:color w:val="3A3A3A"/>
          <w:sz w:val="28"/>
          <w:szCs w:val="28"/>
          <w:shd w:val="clear" w:color="auto" w:fill="FFFFFF"/>
        </w:rPr>
      </w:pPr>
      <w:r w:rsidRPr="00E124A3">
        <w:rPr>
          <w:rFonts w:ascii="Circe" w:hAnsi="Circe"/>
          <w:color w:val="3A3A3A"/>
          <w:sz w:val="28"/>
          <w:szCs w:val="28"/>
          <w:shd w:val="clear" w:color="auto" w:fill="FFFFFF"/>
        </w:rPr>
        <w:t xml:space="preserve">      </w:t>
      </w:r>
      <w:r w:rsidR="000C7E50" w:rsidRPr="00E124A3">
        <w:rPr>
          <w:rFonts w:ascii="Circe" w:hAnsi="Circe"/>
          <w:color w:val="3A3A3A"/>
          <w:sz w:val="28"/>
          <w:szCs w:val="28"/>
          <w:shd w:val="clear" w:color="auto" w:fill="FFFFFF"/>
        </w:rPr>
        <w:t>Эхокардиография (</w:t>
      </w:r>
      <w:proofErr w:type="spellStart"/>
      <w:r w:rsidR="000C7E50" w:rsidRPr="00E124A3">
        <w:rPr>
          <w:rFonts w:ascii="Circe" w:hAnsi="Circe"/>
          <w:color w:val="3A3A3A"/>
          <w:sz w:val="28"/>
          <w:szCs w:val="28"/>
          <w:shd w:val="clear" w:color="auto" w:fill="FFFFFF"/>
        </w:rPr>
        <w:t>ЭхоКГ</w:t>
      </w:r>
      <w:proofErr w:type="spellEnd"/>
      <w:r w:rsidR="000C7E50" w:rsidRPr="00E124A3">
        <w:rPr>
          <w:rFonts w:ascii="Circe" w:hAnsi="Circe"/>
          <w:color w:val="3A3A3A"/>
          <w:sz w:val="28"/>
          <w:szCs w:val="28"/>
          <w:shd w:val="clear" w:color="auto" w:fill="FFFFFF"/>
        </w:rPr>
        <w:t xml:space="preserve"> или УЗИ сердца) — это исследование сердца с помощью ультразвука, позволяющее оценить структуру, размеры и состояние сердечной мышцы, клапанов и</w:t>
      </w:r>
      <w:r w:rsidR="00104E27" w:rsidRPr="00E124A3">
        <w:rPr>
          <w:rFonts w:ascii="Circe" w:hAnsi="Circe"/>
          <w:color w:val="3A3A3A"/>
          <w:sz w:val="28"/>
          <w:szCs w:val="28"/>
          <w:shd w:val="clear" w:color="auto" w:fill="FFFFFF"/>
        </w:rPr>
        <w:t xml:space="preserve"> крупных сосудов. Этот метод даё</w:t>
      </w:r>
      <w:r w:rsidR="000C7E50" w:rsidRPr="00E124A3">
        <w:rPr>
          <w:rFonts w:ascii="Circe" w:hAnsi="Circe"/>
          <w:color w:val="3A3A3A"/>
          <w:sz w:val="28"/>
          <w:szCs w:val="28"/>
          <w:shd w:val="clear" w:color="auto" w:fill="FFFFFF"/>
        </w:rPr>
        <w:t>т возможность изучить работу сердца в режиме реального времени, проследить изменения скорости и особенности движения крови в предсердиях и желудочках.</w:t>
      </w:r>
    </w:p>
    <w:p w:rsidR="000C7E50" w:rsidRPr="00E124A3" w:rsidRDefault="00E124A3" w:rsidP="00E124A3">
      <w:pPr>
        <w:jc w:val="both"/>
        <w:rPr>
          <w:rFonts w:ascii="Circe" w:hAnsi="Circe"/>
          <w:color w:val="3A3A3A"/>
          <w:sz w:val="28"/>
          <w:szCs w:val="28"/>
          <w:shd w:val="clear" w:color="auto" w:fill="FFFFFF"/>
        </w:rPr>
      </w:pPr>
      <w:r w:rsidRPr="00E124A3">
        <w:rPr>
          <w:rFonts w:ascii="Circe" w:hAnsi="Circe"/>
          <w:color w:val="3A3A3A"/>
          <w:sz w:val="28"/>
          <w:szCs w:val="28"/>
          <w:shd w:val="clear" w:color="auto" w:fill="FFFFFF"/>
        </w:rPr>
        <w:t xml:space="preserve">      </w:t>
      </w:r>
      <w:r w:rsidR="000C7E50" w:rsidRPr="00E124A3">
        <w:rPr>
          <w:rFonts w:ascii="Circe" w:hAnsi="Circe"/>
          <w:color w:val="3A3A3A"/>
          <w:sz w:val="28"/>
          <w:szCs w:val="28"/>
          <w:shd w:val="clear" w:color="auto" w:fill="FFFFFF"/>
        </w:rPr>
        <w:t>Принцип</w:t>
      </w:r>
      <w:r w:rsidR="000C7E50" w:rsidRPr="00E124A3">
        <w:rPr>
          <w:rStyle w:val="apple-converted-space"/>
          <w:rFonts w:ascii="Circe" w:hAnsi="Circe"/>
          <w:color w:val="3A3A3A"/>
          <w:sz w:val="28"/>
          <w:szCs w:val="28"/>
          <w:shd w:val="clear" w:color="auto" w:fill="FFFFFF"/>
        </w:rPr>
        <w:t> </w:t>
      </w:r>
      <w:hyperlink r:id="rId6" w:history="1">
        <w:r w:rsidR="000C7E50" w:rsidRPr="00E124A3">
          <w:rPr>
            <w:rStyle w:val="a3"/>
            <w:rFonts w:ascii="Circe" w:hAnsi="Circe"/>
            <w:color w:val="000000"/>
            <w:sz w:val="28"/>
            <w:szCs w:val="28"/>
            <w:shd w:val="clear" w:color="auto" w:fill="FFFFFF"/>
          </w:rPr>
          <w:t>эхокардиографии</w:t>
        </w:r>
      </w:hyperlink>
      <w:r w:rsidR="000C7E50" w:rsidRPr="00E124A3">
        <w:rPr>
          <w:rStyle w:val="apple-converted-space"/>
          <w:rFonts w:ascii="Circe" w:hAnsi="Circe"/>
          <w:color w:val="3A3A3A"/>
          <w:sz w:val="28"/>
          <w:szCs w:val="28"/>
          <w:shd w:val="clear" w:color="auto" w:fill="FFFFFF"/>
        </w:rPr>
        <w:t> </w:t>
      </w:r>
      <w:r w:rsidR="000C7E50" w:rsidRPr="00E124A3">
        <w:rPr>
          <w:rFonts w:ascii="Circe" w:hAnsi="Circe"/>
          <w:color w:val="3A3A3A"/>
          <w:sz w:val="28"/>
          <w:szCs w:val="28"/>
          <w:shd w:val="clear" w:color="auto" w:fill="FFFFFF"/>
        </w:rPr>
        <w:t>основан на регистрации ультразвуковых волн, отраженных от различных структур органа и кровеносных сосудов, имеющих разную плотность. При этом на экране создается подвижное изображение, которое можно записать на цифровой носитель. Врач может добиться изображения практически любых структур сердца при помощи изменения положения или угла наклона датчика ультразвуковых волн.</w:t>
      </w:r>
    </w:p>
    <w:p w:rsidR="000C7E50" w:rsidRPr="00E124A3" w:rsidRDefault="00E124A3" w:rsidP="00E124A3">
      <w:pPr>
        <w:jc w:val="both"/>
        <w:rPr>
          <w:rFonts w:ascii="Circe" w:hAnsi="Circe"/>
          <w:color w:val="3A3A3A"/>
          <w:sz w:val="28"/>
          <w:szCs w:val="28"/>
          <w:shd w:val="clear" w:color="auto" w:fill="FFFFFF"/>
        </w:rPr>
      </w:pPr>
      <w:r w:rsidRPr="00E124A3">
        <w:rPr>
          <w:rFonts w:ascii="Circe" w:hAnsi="Circe"/>
          <w:color w:val="3A3A3A"/>
          <w:sz w:val="28"/>
          <w:szCs w:val="28"/>
          <w:shd w:val="clear" w:color="auto" w:fill="FFFFFF"/>
        </w:rPr>
        <w:t xml:space="preserve">       </w:t>
      </w:r>
      <w:r w:rsidR="005178AE" w:rsidRPr="00E124A3">
        <w:rPr>
          <w:rFonts w:ascii="Circe" w:hAnsi="Circe"/>
          <w:color w:val="3A3A3A"/>
          <w:sz w:val="28"/>
          <w:szCs w:val="28"/>
          <w:shd w:val="clear" w:color="auto" w:fill="FFFFFF"/>
        </w:rPr>
        <w:t>Метод даё</w:t>
      </w:r>
      <w:r w:rsidR="000C7E50" w:rsidRPr="00E124A3">
        <w:rPr>
          <w:rFonts w:ascii="Circe" w:hAnsi="Circe"/>
          <w:color w:val="3A3A3A"/>
          <w:sz w:val="28"/>
          <w:szCs w:val="28"/>
          <w:shd w:val="clear" w:color="auto" w:fill="FFFFFF"/>
        </w:rPr>
        <w:t>т полное представление о состоянии сердца: его анатомии, работе, структурах, сократимости, патологических изменениях, позволяет оценить скорость и направление движения крови в различных камерах сердца. При этом метод абсолютно безопасный для пациента, что позволяет проводить исследование многократно в целях динамического наблюдения, оценки эффективности проводимого лечения. Так, например, на сегодняшний день без этого вида исследований невозможна адекватная диагностика и ведение больных с сердечной недостаточностью.</w:t>
      </w:r>
    </w:p>
    <w:p w:rsidR="00104E27" w:rsidRDefault="00104E27">
      <w:pPr>
        <w:rPr>
          <w:rFonts w:ascii="Circe" w:hAnsi="Circe"/>
          <w:color w:val="3A3A3A"/>
          <w:sz w:val="29"/>
          <w:szCs w:val="29"/>
          <w:shd w:val="clear" w:color="auto" w:fill="FFFFFF"/>
        </w:rPr>
      </w:pPr>
    </w:p>
    <w:p w:rsidR="00104E27" w:rsidRDefault="00104E27">
      <w:pPr>
        <w:rPr>
          <w:rFonts w:ascii="Circe" w:hAnsi="Circe"/>
          <w:color w:val="3A3A3A"/>
          <w:sz w:val="29"/>
          <w:szCs w:val="29"/>
          <w:shd w:val="clear" w:color="auto" w:fill="FFFFFF"/>
        </w:rPr>
      </w:pPr>
      <w:r>
        <w:rPr>
          <w:rFonts w:ascii="Circe" w:hAnsi="Circe"/>
          <w:noProof/>
          <w:color w:val="3A3A3A"/>
          <w:sz w:val="29"/>
          <w:szCs w:val="29"/>
        </w:rPr>
        <w:drawing>
          <wp:anchor distT="0" distB="0" distL="114300" distR="114300" simplePos="0" relativeHeight="251661312" behindDoc="0" locked="0" layoutInCell="1" allowOverlap="1">
            <wp:simplePos x="0" y="0"/>
            <wp:positionH relativeFrom="column">
              <wp:posOffset>-803910</wp:posOffset>
            </wp:positionH>
            <wp:positionV relativeFrom="paragraph">
              <wp:posOffset>318770</wp:posOffset>
            </wp:positionV>
            <wp:extent cx="3019425" cy="2126615"/>
            <wp:effectExtent l="0" t="381000" r="0" b="349885"/>
            <wp:wrapThrough wrapText="bothSides">
              <wp:wrapPolygon edited="0">
                <wp:start x="5724" y="-3870"/>
                <wp:lineTo x="5724" y="16253"/>
                <wp:lineTo x="6405" y="17801"/>
                <wp:lineTo x="6950" y="17801"/>
                <wp:lineTo x="6950" y="17995"/>
                <wp:lineTo x="10221" y="20897"/>
                <wp:lineTo x="15127" y="25154"/>
                <wp:lineTo x="15672" y="25154"/>
                <wp:lineTo x="15808" y="5031"/>
                <wp:lineTo x="6269" y="-3870"/>
                <wp:lineTo x="5724" y="-3870"/>
              </wp:wrapPolygon>
            </wp:wrapThrough>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019425" cy="2126615"/>
                    </a:xfrm>
                    <a:prstGeom prst="rect">
                      <a:avLst/>
                    </a:prstGeom>
                    <a:noFill/>
                    <a:ln w="9525">
                      <a:noFill/>
                      <a:miter lim="800000"/>
                      <a:headEnd/>
                      <a:tailEnd/>
                    </a:ln>
                    <a:scene3d>
                      <a:camera prst="isometricOffAxis1Left"/>
                      <a:lightRig rig="threePt" dir="t"/>
                    </a:scene3d>
                  </pic:spPr>
                </pic:pic>
              </a:graphicData>
            </a:graphic>
          </wp:anchor>
        </w:drawing>
      </w:r>
      <w:r>
        <w:rPr>
          <w:rFonts w:ascii="Circe" w:hAnsi="Circe"/>
          <w:noProof/>
          <w:color w:val="3A3A3A"/>
          <w:sz w:val="29"/>
          <w:szCs w:val="29"/>
        </w:rPr>
        <w:drawing>
          <wp:anchor distT="0" distB="0" distL="114300" distR="114300" simplePos="0" relativeHeight="251659264" behindDoc="0" locked="0" layoutInCell="1" allowOverlap="1">
            <wp:simplePos x="0" y="0"/>
            <wp:positionH relativeFrom="column">
              <wp:posOffset>529590</wp:posOffset>
            </wp:positionH>
            <wp:positionV relativeFrom="paragraph">
              <wp:posOffset>297180</wp:posOffset>
            </wp:positionV>
            <wp:extent cx="3152775" cy="2138680"/>
            <wp:effectExtent l="0" t="400050" r="0" b="375920"/>
            <wp:wrapThrough wrapText="bothSides">
              <wp:wrapPolygon edited="0">
                <wp:start x="15140" y="-4040"/>
                <wp:lineTo x="10572" y="192"/>
                <wp:lineTo x="8483" y="2116"/>
                <wp:lineTo x="6395" y="4040"/>
                <wp:lineTo x="5612" y="5002"/>
                <wp:lineTo x="5612" y="25397"/>
                <wp:lineTo x="6134" y="25397"/>
                <wp:lineTo x="14618" y="17508"/>
                <wp:lineTo x="15140" y="17508"/>
                <wp:lineTo x="15662" y="15969"/>
                <wp:lineTo x="15662" y="-4040"/>
                <wp:lineTo x="15140" y="-4040"/>
              </wp:wrapPolygon>
            </wp:wrapThrough>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3152775" cy="2138680"/>
                    </a:xfrm>
                    <a:prstGeom prst="rect">
                      <a:avLst/>
                    </a:prstGeom>
                    <a:noFill/>
                    <a:ln w="9525">
                      <a:noFill/>
                      <a:miter lim="800000"/>
                      <a:headEnd/>
                      <a:tailEnd/>
                    </a:ln>
                    <a:scene3d>
                      <a:camera prst="isometricOffAxis2Right"/>
                      <a:lightRig rig="threePt" dir="t"/>
                    </a:scene3d>
                  </pic:spPr>
                </pic:pic>
              </a:graphicData>
            </a:graphic>
          </wp:anchor>
        </w:drawing>
      </w:r>
      <w:r>
        <w:rPr>
          <w:rFonts w:ascii="Circe" w:hAnsi="Circe"/>
          <w:noProof/>
          <w:color w:val="3A3A3A"/>
          <w:sz w:val="29"/>
          <w:szCs w:val="29"/>
        </w:rPr>
        <w:drawing>
          <wp:anchor distT="0" distB="0" distL="114300" distR="114300" simplePos="0" relativeHeight="251663360" behindDoc="0" locked="0" layoutInCell="1" allowOverlap="1">
            <wp:simplePos x="0" y="0"/>
            <wp:positionH relativeFrom="column">
              <wp:posOffset>2053590</wp:posOffset>
            </wp:positionH>
            <wp:positionV relativeFrom="paragraph">
              <wp:posOffset>297180</wp:posOffset>
            </wp:positionV>
            <wp:extent cx="2905125" cy="2131695"/>
            <wp:effectExtent l="0" t="361950" r="0" b="325755"/>
            <wp:wrapThrough wrapText="bothSides">
              <wp:wrapPolygon edited="0">
                <wp:start x="5666" y="-3668"/>
                <wp:lineTo x="5666" y="16408"/>
                <wp:lineTo x="6374" y="17952"/>
                <wp:lineTo x="7082" y="17952"/>
                <wp:lineTo x="7082" y="18145"/>
                <wp:lineTo x="10481" y="21040"/>
                <wp:lineTo x="15155" y="24901"/>
                <wp:lineTo x="15722" y="24901"/>
                <wp:lineTo x="15864" y="4826"/>
                <wp:lineTo x="6232" y="-3668"/>
                <wp:lineTo x="5666" y="-3668"/>
              </wp:wrapPolygon>
            </wp:wrapThrough>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2905125" cy="2131695"/>
                    </a:xfrm>
                    <a:prstGeom prst="rect">
                      <a:avLst/>
                    </a:prstGeom>
                    <a:noFill/>
                    <a:ln w="9525">
                      <a:noFill/>
                      <a:miter lim="800000"/>
                      <a:headEnd/>
                      <a:tailEnd/>
                    </a:ln>
                    <a:scene3d>
                      <a:camera prst="isometricOffAxis1Left"/>
                      <a:lightRig rig="threePt" dir="t"/>
                    </a:scene3d>
                  </pic:spPr>
                </pic:pic>
              </a:graphicData>
            </a:graphic>
          </wp:anchor>
        </w:drawing>
      </w:r>
      <w:r>
        <w:rPr>
          <w:rFonts w:ascii="Circe" w:hAnsi="Circe"/>
          <w:noProof/>
          <w:color w:val="3A3A3A"/>
          <w:sz w:val="29"/>
          <w:szCs w:val="29"/>
        </w:rPr>
        <w:drawing>
          <wp:anchor distT="0" distB="0" distL="114300" distR="114300" simplePos="0" relativeHeight="251665408" behindDoc="0" locked="0" layoutInCell="1" allowOverlap="1">
            <wp:simplePos x="0" y="0"/>
            <wp:positionH relativeFrom="column">
              <wp:posOffset>3329940</wp:posOffset>
            </wp:positionH>
            <wp:positionV relativeFrom="paragraph">
              <wp:posOffset>297180</wp:posOffset>
            </wp:positionV>
            <wp:extent cx="3057525" cy="2148205"/>
            <wp:effectExtent l="0" t="400050" r="0" b="347345"/>
            <wp:wrapThrough wrapText="bothSides">
              <wp:wrapPolygon edited="0">
                <wp:start x="15073" y="-4022"/>
                <wp:lineTo x="11708" y="-958"/>
                <wp:lineTo x="9151" y="1341"/>
                <wp:lineTo x="8344" y="2107"/>
                <wp:lineTo x="6191" y="4022"/>
                <wp:lineTo x="5652" y="4789"/>
                <wp:lineTo x="5652" y="25093"/>
                <wp:lineTo x="6191" y="25093"/>
                <wp:lineTo x="14669" y="17431"/>
                <wp:lineTo x="15207" y="17431"/>
                <wp:lineTo x="15611" y="-4022"/>
                <wp:lineTo x="15073" y="-4022"/>
              </wp:wrapPolygon>
            </wp:wrapThrough>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057525" cy="2148205"/>
                    </a:xfrm>
                    <a:prstGeom prst="rect">
                      <a:avLst/>
                    </a:prstGeom>
                    <a:noFill/>
                    <a:ln w="9525">
                      <a:noFill/>
                      <a:miter lim="800000"/>
                      <a:headEnd/>
                      <a:tailEnd/>
                    </a:ln>
                    <a:scene3d>
                      <a:camera prst="isometricOffAxis2Right"/>
                      <a:lightRig rig="threePt" dir="t"/>
                    </a:scene3d>
                  </pic:spPr>
                </pic:pic>
              </a:graphicData>
            </a:graphic>
          </wp:anchor>
        </w:drawing>
      </w:r>
      <w:r>
        <w:rPr>
          <w:rFonts w:ascii="Circe" w:hAnsi="Circe"/>
          <w:color w:val="3A3A3A"/>
          <w:sz w:val="29"/>
          <w:szCs w:val="29"/>
          <w:shd w:val="clear" w:color="auto" w:fill="FFFFFF"/>
        </w:rPr>
        <w:t xml:space="preserve">  </w:t>
      </w:r>
    </w:p>
    <w:p w:rsidR="00104E27" w:rsidRDefault="00104E27">
      <w:pPr>
        <w:rPr>
          <w:rFonts w:ascii="Circe" w:hAnsi="Circe"/>
          <w:color w:val="3A3A3A"/>
          <w:sz w:val="29"/>
          <w:szCs w:val="29"/>
          <w:shd w:val="clear" w:color="auto" w:fill="FFFFFF"/>
        </w:rPr>
      </w:pPr>
    </w:p>
    <w:p w:rsidR="00104E27" w:rsidRDefault="00104E27">
      <w:pPr>
        <w:rPr>
          <w:rFonts w:ascii="Circe" w:hAnsi="Circe"/>
          <w:color w:val="3A3A3A"/>
          <w:sz w:val="29"/>
          <w:szCs w:val="29"/>
          <w:shd w:val="clear" w:color="auto" w:fill="FFFFFF"/>
        </w:rPr>
      </w:pPr>
    </w:p>
    <w:p w:rsidR="00104E27" w:rsidRDefault="00104E27">
      <w:pPr>
        <w:rPr>
          <w:rFonts w:ascii="Circe" w:hAnsi="Circe"/>
          <w:color w:val="3A3A3A"/>
          <w:sz w:val="29"/>
          <w:szCs w:val="29"/>
          <w:shd w:val="clear" w:color="auto" w:fill="FFFFFF"/>
        </w:rPr>
      </w:pPr>
    </w:p>
    <w:p w:rsidR="00104E27" w:rsidRDefault="00104E27">
      <w:pPr>
        <w:rPr>
          <w:rFonts w:ascii="Circe" w:hAnsi="Circe"/>
          <w:color w:val="3A3A3A"/>
          <w:sz w:val="29"/>
          <w:szCs w:val="29"/>
          <w:shd w:val="clear" w:color="auto" w:fill="FFFFFF"/>
        </w:rPr>
      </w:pPr>
    </w:p>
    <w:p w:rsidR="00104E27" w:rsidRDefault="00104E27">
      <w:pPr>
        <w:rPr>
          <w:rFonts w:ascii="Circe" w:hAnsi="Circe"/>
          <w:color w:val="3A3A3A"/>
          <w:sz w:val="29"/>
          <w:szCs w:val="29"/>
          <w:shd w:val="clear" w:color="auto" w:fill="FFFFFF"/>
        </w:rPr>
      </w:pPr>
    </w:p>
    <w:p w:rsidR="00104E27" w:rsidRDefault="00104E27">
      <w:pPr>
        <w:rPr>
          <w:rFonts w:ascii="Circe" w:hAnsi="Circe"/>
          <w:color w:val="3A3A3A"/>
          <w:sz w:val="29"/>
          <w:szCs w:val="29"/>
          <w:shd w:val="clear" w:color="auto" w:fill="FFFFFF"/>
        </w:rPr>
      </w:pPr>
    </w:p>
    <w:p w:rsidR="00E124A3" w:rsidRDefault="00E124A3" w:rsidP="000C7E50">
      <w:pPr>
        <w:shd w:val="clear" w:color="auto" w:fill="FFFFFF"/>
        <w:spacing w:before="300" w:after="150" w:line="324" w:lineRule="atLeast"/>
        <w:outlineLvl w:val="1"/>
        <w:rPr>
          <w:rFonts w:ascii="Circe" w:eastAsia="Times New Roman" w:hAnsi="Circe" w:cs="Times New Roman"/>
          <w:b/>
          <w:bCs/>
          <w:caps/>
          <w:color w:val="333333"/>
          <w:sz w:val="28"/>
          <w:szCs w:val="28"/>
        </w:rPr>
      </w:pPr>
    </w:p>
    <w:p w:rsidR="000C7E50" w:rsidRPr="00E124A3" w:rsidRDefault="000C7E50" w:rsidP="000C7E50">
      <w:pPr>
        <w:shd w:val="clear" w:color="auto" w:fill="FFFFFF"/>
        <w:spacing w:before="300" w:after="150" w:line="324" w:lineRule="atLeast"/>
        <w:outlineLvl w:val="1"/>
        <w:rPr>
          <w:rFonts w:ascii="Circe" w:eastAsia="Times New Roman" w:hAnsi="Circe" w:cs="Times New Roman"/>
          <w:b/>
          <w:bCs/>
          <w:caps/>
          <w:color w:val="333333"/>
          <w:sz w:val="28"/>
          <w:szCs w:val="28"/>
        </w:rPr>
      </w:pPr>
      <w:r w:rsidRPr="00E124A3">
        <w:rPr>
          <w:rFonts w:ascii="Circe" w:eastAsia="Times New Roman" w:hAnsi="Circe" w:cs="Times New Roman"/>
          <w:b/>
          <w:bCs/>
          <w:caps/>
          <w:color w:val="333333"/>
          <w:sz w:val="28"/>
          <w:szCs w:val="28"/>
        </w:rPr>
        <w:lastRenderedPageBreak/>
        <w:t>ПРЕИМУЩЕСТВА ЭХОКАРДИОГРАФИИ:</w:t>
      </w:r>
    </w:p>
    <w:p w:rsidR="000C7E50" w:rsidRPr="000C7E50" w:rsidRDefault="000C7E50" w:rsidP="000C7E50">
      <w:pPr>
        <w:numPr>
          <w:ilvl w:val="0"/>
          <w:numId w:val="1"/>
        </w:numPr>
        <w:shd w:val="clear" w:color="auto" w:fill="FFFFFF"/>
        <w:spacing w:after="0" w:line="240" w:lineRule="auto"/>
        <w:ind w:left="315"/>
        <w:jc w:val="both"/>
        <w:rPr>
          <w:rFonts w:ascii="Circe" w:eastAsia="Times New Roman" w:hAnsi="Circe" w:cs="Times New Roman"/>
          <w:color w:val="3A3A3A"/>
          <w:sz w:val="29"/>
          <w:szCs w:val="29"/>
        </w:rPr>
      </w:pPr>
      <w:r w:rsidRPr="000C7E50">
        <w:rPr>
          <w:rFonts w:ascii="Circe" w:eastAsia="Times New Roman" w:hAnsi="Circe" w:cs="Times New Roman"/>
          <w:color w:val="3A3A3A"/>
          <w:sz w:val="29"/>
          <w:szCs w:val="29"/>
        </w:rPr>
        <w:t>не используется рентгеновское излучение</w:t>
      </w:r>
    </w:p>
    <w:p w:rsidR="000C7E50" w:rsidRPr="000C7E50" w:rsidRDefault="000C7E50" w:rsidP="000C7E50">
      <w:pPr>
        <w:numPr>
          <w:ilvl w:val="0"/>
          <w:numId w:val="1"/>
        </w:numPr>
        <w:shd w:val="clear" w:color="auto" w:fill="FFFFFF"/>
        <w:spacing w:before="120" w:after="0" w:line="240" w:lineRule="auto"/>
        <w:ind w:left="315"/>
        <w:jc w:val="both"/>
        <w:rPr>
          <w:rFonts w:ascii="Circe" w:eastAsia="Times New Roman" w:hAnsi="Circe" w:cs="Times New Roman"/>
          <w:color w:val="3A3A3A"/>
          <w:sz w:val="29"/>
          <w:szCs w:val="29"/>
        </w:rPr>
      </w:pPr>
      <w:r w:rsidRPr="000C7E50">
        <w:rPr>
          <w:rFonts w:ascii="Circe" w:eastAsia="Times New Roman" w:hAnsi="Circe" w:cs="Times New Roman"/>
          <w:color w:val="3A3A3A"/>
          <w:sz w:val="29"/>
          <w:szCs w:val="29"/>
        </w:rPr>
        <w:t>абсолютно безвредна и безболезненна</w:t>
      </w:r>
    </w:p>
    <w:p w:rsidR="000C7E50" w:rsidRPr="000C7E50" w:rsidRDefault="005178AE" w:rsidP="000C7E50">
      <w:pPr>
        <w:numPr>
          <w:ilvl w:val="0"/>
          <w:numId w:val="1"/>
        </w:numPr>
        <w:shd w:val="clear" w:color="auto" w:fill="FFFFFF"/>
        <w:spacing w:before="120" w:after="0" w:line="240" w:lineRule="auto"/>
        <w:ind w:left="315"/>
        <w:jc w:val="both"/>
        <w:rPr>
          <w:rFonts w:ascii="Circe" w:eastAsia="Times New Roman" w:hAnsi="Circe" w:cs="Times New Roman"/>
          <w:color w:val="3A3A3A"/>
          <w:sz w:val="29"/>
          <w:szCs w:val="29"/>
        </w:rPr>
      </w:pPr>
      <w:r>
        <w:rPr>
          <w:rFonts w:ascii="Circe" w:eastAsia="Times New Roman" w:hAnsi="Circe" w:cs="Times New Roman"/>
          <w:color w:val="3A3A3A"/>
          <w:sz w:val="29"/>
          <w:szCs w:val="29"/>
        </w:rPr>
        <w:t>высокая чё</w:t>
      </w:r>
      <w:r w:rsidR="000C7E50" w:rsidRPr="000C7E50">
        <w:rPr>
          <w:rFonts w:ascii="Circe" w:eastAsia="Times New Roman" w:hAnsi="Circe" w:cs="Times New Roman"/>
          <w:color w:val="3A3A3A"/>
          <w:sz w:val="29"/>
          <w:szCs w:val="29"/>
        </w:rPr>
        <w:t>ткость получаемого изображения.</w:t>
      </w:r>
    </w:p>
    <w:p w:rsidR="000C7E50" w:rsidRDefault="000C7E50"/>
    <w:p w:rsidR="000C7E50" w:rsidRPr="00E124A3" w:rsidRDefault="000C7E50" w:rsidP="000C7E50">
      <w:pPr>
        <w:shd w:val="clear" w:color="auto" w:fill="FFFFFF"/>
        <w:spacing w:before="300" w:after="150" w:line="324" w:lineRule="atLeast"/>
        <w:outlineLvl w:val="1"/>
        <w:rPr>
          <w:rFonts w:ascii="Circe" w:eastAsia="Times New Roman" w:hAnsi="Circe" w:cs="Times New Roman"/>
          <w:b/>
          <w:bCs/>
          <w:caps/>
          <w:color w:val="333333"/>
          <w:sz w:val="28"/>
          <w:szCs w:val="28"/>
        </w:rPr>
      </w:pPr>
      <w:r w:rsidRPr="00E124A3">
        <w:rPr>
          <w:rFonts w:ascii="Circe" w:eastAsia="Times New Roman" w:hAnsi="Circe" w:cs="Times New Roman"/>
          <w:b/>
          <w:bCs/>
          <w:caps/>
          <w:color w:val="333333"/>
          <w:sz w:val="28"/>
          <w:szCs w:val="28"/>
        </w:rPr>
        <w:t>ВАМ СТОИТ СДЕЛАТЬ УЗИ СЕРДЦА, ЕСЛИ:</w:t>
      </w:r>
    </w:p>
    <w:p w:rsidR="000C7E50" w:rsidRPr="000C7E50" w:rsidRDefault="005178AE" w:rsidP="000C7E50">
      <w:pPr>
        <w:numPr>
          <w:ilvl w:val="0"/>
          <w:numId w:val="2"/>
        </w:numPr>
        <w:shd w:val="clear" w:color="auto" w:fill="FFFFFF"/>
        <w:spacing w:after="0" w:line="240" w:lineRule="auto"/>
        <w:ind w:left="315"/>
        <w:jc w:val="both"/>
        <w:rPr>
          <w:rFonts w:ascii="Circe" w:eastAsia="Times New Roman" w:hAnsi="Circe" w:cs="Times New Roman"/>
          <w:color w:val="3A3A3A"/>
          <w:sz w:val="29"/>
          <w:szCs w:val="29"/>
        </w:rPr>
      </w:pPr>
      <w:r>
        <w:rPr>
          <w:rFonts w:ascii="Circe" w:eastAsia="Times New Roman" w:hAnsi="Circe" w:cs="Times New Roman"/>
          <w:color w:val="3A3A3A"/>
          <w:sz w:val="29"/>
          <w:szCs w:val="29"/>
        </w:rPr>
        <w:t>В</w:t>
      </w:r>
      <w:r w:rsidR="000C7E50" w:rsidRPr="000C7E50">
        <w:rPr>
          <w:rFonts w:ascii="Circe" w:eastAsia="Times New Roman" w:hAnsi="Circe" w:cs="Times New Roman"/>
          <w:color w:val="3A3A3A"/>
          <w:sz w:val="29"/>
          <w:szCs w:val="29"/>
        </w:rPr>
        <w:t>ас беспокоят боли в грудной клетке, в области сердца или за грудиной</w:t>
      </w:r>
    </w:p>
    <w:p w:rsidR="000C7E50" w:rsidRPr="000C7E50" w:rsidRDefault="000C7E50" w:rsidP="000C7E50">
      <w:pPr>
        <w:numPr>
          <w:ilvl w:val="0"/>
          <w:numId w:val="2"/>
        </w:numPr>
        <w:shd w:val="clear" w:color="auto" w:fill="FFFFFF"/>
        <w:spacing w:before="120" w:after="0" w:line="240" w:lineRule="auto"/>
        <w:ind w:left="315"/>
        <w:jc w:val="both"/>
        <w:rPr>
          <w:rFonts w:ascii="Circe" w:eastAsia="Times New Roman" w:hAnsi="Circe" w:cs="Times New Roman"/>
          <w:color w:val="3A3A3A"/>
          <w:sz w:val="29"/>
          <w:szCs w:val="29"/>
        </w:rPr>
      </w:pPr>
      <w:r w:rsidRPr="000C7E50">
        <w:rPr>
          <w:rFonts w:ascii="Circe" w:eastAsia="Times New Roman" w:hAnsi="Circe" w:cs="Times New Roman"/>
          <w:color w:val="3A3A3A"/>
          <w:sz w:val="29"/>
          <w:szCs w:val="29"/>
        </w:rPr>
        <w:t>ощущение перебоев в работе сердца</w:t>
      </w:r>
    </w:p>
    <w:p w:rsidR="000C7E50" w:rsidRPr="000C7E50" w:rsidRDefault="005178AE" w:rsidP="000C7E50">
      <w:pPr>
        <w:numPr>
          <w:ilvl w:val="0"/>
          <w:numId w:val="2"/>
        </w:numPr>
        <w:shd w:val="clear" w:color="auto" w:fill="FFFFFF"/>
        <w:spacing w:before="120" w:after="0" w:line="240" w:lineRule="auto"/>
        <w:ind w:left="315"/>
        <w:jc w:val="both"/>
        <w:rPr>
          <w:rFonts w:ascii="Circe" w:eastAsia="Times New Roman" w:hAnsi="Circe" w:cs="Times New Roman"/>
          <w:color w:val="3A3A3A"/>
          <w:sz w:val="29"/>
          <w:szCs w:val="29"/>
        </w:rPr>
      </w:pPr>
      <w:r>
        <w:rPr>
          <w:rFonts w:ascii="Circe" w:eastAsia="Times New Roman" w:hAnsi="Circe" w:cs="Times New Roman"/>
          <w:color w:val="3A3A3A"/>
          <w:sz w:val="29"/>
          <w:szCs w:val="29"/>
        </w:rPr>
        <w:t>если вас беспокоят одышка, отё</w:t>
      </w:r>
      <w:r w:rsidR="000C7E50" w:rsidRPr="000C7E50">
        <w:rPr>
          <w:rFonts w:ascii="Circe" w:eastAsia="Times New Roman" w:hAnsi="Circe" w:cs="Times New Roman"/>
          <w:color w:val="3A3A3A"/>
          <w:sz w:val="29"/>
          <w:szCs w:val="29"/>
        </w:rPr>
        <w:t>ки</w:t>
      </w:r>
    </w:p>
    <w:p w:rsidR="000C7E50" w:rsidRPr="000C7E50" w:rsidRDefault="000C7E50" w:rsidP="000C7E50">
      <w:pPr>
        <w:numPr>
          <w:ilvl w:val="0"/>
          <w:numId w:val="2"/>
        </w:numPr>
        <w:shd w:val="clear" w:color="auto" w:fill="FFFFFF"/>
        <w:spacing w:before="120" w:after="0" w:line="240" w:lineRule="auto"/>
        <w:ind w:left="315"/>
        <w:jc w:val="both"/>
        <w:rPr>
          <w:rFonts w:ascii="Circe" w:eastAsia="Times New Roman" w:hAnsi="Circe" w:cs="Times New Roman"/>
          <w:color w:val="3A3A3A"/>
          <w:sz w:val="29"/>
          <w:szCs w:val="29"/>
        </w:rPr>
      </w:pPr>
      <w:r w:rsidRPr="000C7E50">
        <w:rPr>
          <w:rFonts w:ascii="Circe" w:eastAsia="Times New Roman" w:hAnsi="Circe" w:cs="Times New Roman"/>
          <w:color w:val="3A3A3A"/>
          <w:sz w:val="29"/>
          <w:szCs w:val="29"/>
        </w:rPr>
        <w:t>выявлены изменения на ЭКГ (электрокардиограмме)</w:t>
      </w:r>
    </w:p>
    <w:p w:rsidR="000C7E50" w:rsidRDefault="005178AE" w:rsidP="000C7E50">
      <w:pPr>
        <w:numPr>
          <w:ilvl w:val="0"/>
          <w:numId w:val="2"/>
        </w:numPr>
        <w:shd w:val="clear" w:color="auto" w:fill="FFFFFF"/>
        <w:spacing w:before="120" w:after="0" w:line="240" w:lineRule="auto"/>
        <w:ind w:left="315"/>
        <w:jc w:val="both"/>
        <w:rPr>
          <w:rFonts w:ascii="Circe" w:eastAsia="Times New Roman" w:hAnsi="Circe" w:cs="Times New Roman"/>
          <w:color w:val="3A3A3A"/>
          <w:sz w:val="29"/>
          <w:szCs w:val="29"/>
        </w:rPr>
      </w:pPr>
      <w:r>
        <w:rPr>
          <w:rFonts w:ascii="Circe" w:eastAsia="Times New Roman" w:hAnsi="Circe" w:cs="Times New Roman"/>
          <w:color w:val="3A3A3A"/>
          <w:sz w:val="29"/>
          <w:szCs w:val="29"/>
        </w:rPr>
        <w:t>у В</w:t>
      </w:r>
      <w:r w:rsidR="000C7E50" w:rsidRPr="000C7E50">
        <w:rPr>
          <w:rFonts w:ascii="Circe" w:eastAsia="Times New Roman" w:hAnsi="Circe" w:cs="Times New Roman"/>
          <w:color w:val="3A3A3A"/>
          <w:sz w:val="29"/>
          <w:szCs w:val="29"/>
        </w:rPr>
        <w:t>ас имеются доброкачественные или злокачественные новообразования.</w:t>
      </w:r>
    </w:p>
    <w:p w:rsidR="000C7E50" w:rsidRDefault="005178AE" w:rsidP="005178AE">
      <w:pPr>
        <w:numPr>
          <w:ilvl w:val="0"/>
          <w:numId w:val="2"/>
        </w:numPr>
        <w:shd w:val="clear" w:color="auto" w:fill="FFFFFF"/>
        <w:spacing w:before="120" w:after="0" w:line="240" w:lineRule="auto"/>
        <w:ind w:left="315"/>
        <w:jc w:val="both"/>
      </w:pPr>
      <w:r w:rsidRPr="005178AE">
        <w:rPr>
          <w:rFonts w:ascii="Circe" w:eastAsia="Times New Roman" w:hAnsi="Circe" w:cs="Times New Roman"/>
          <w:color w:val="3A3A3A"/>
          <w:sz w:val="29"/>
          <w:szCs w:val="29"/>
        </w:rPr>
        <w:t>новорожденным детям</w:t>
      </w:r>
    </w:p>
    <w:p w:rsidR="00E124A3" w:rsidRDefault="000C7E50" w:rsidP="00E124A3">
      <w:pPr>
        <w:shd w:val="clear" w:color="auto" w:fill="FFFFFF"/>
        <w:spacing w:before="300" w:after="150" w:line="324" w:lineRule="atLeast"/>
        <w:outlineLvl w:val="1"/>
        <w:rPr>
          <w:rFonts w:ascii="Circe" w:eastAsia="Times New Roman" w:hAnsi="Circe" w:cs="Times New Roman"/>
          <w:b/>
          <w:bCs/>
          <w:caps/>
          <w:color w:val="333333"/>
          <w:sz w:val="28"/>
          <w:szCs w:val="28"/>
        </w:rPr>
      </w:pPr>
      <w:r w:rsidRPr="00E124A3">
        <w:rPr>
          <w:rFonts w:ascii="Circe" w:eastAsia="Times New Roman" w:hAnsi="Circe" w:cs="Times New Roman"/>
          <w:b/>
          <w:bCs/>
          <w:caps/>
          <w:color w:val="333333"/>
          <w:sz w:val="28"/>
          <w:szCs w:val="28"/>
        </w:rPr>
        <w:t>КАК ЧАСТО НУЖНО ЭХОКГ?</w:t>
      </w:r>
    </w:p>
    <w:p w:rsidR="000C7E50" w:rsidRPr="00E124A3" w:rsidRDefault="00E124A3" w:rsidP="00E124A3">
      <w:pPr>
        <w:shd w:val="clear" w:color="auto" w:fill="FFFFFF"/>
        <w:spacing w:before="300" w:after="150"/>
        <w:jc w:val="both"/>
        <w:outlineLvl w:val="1"/>
        <w:rPr>
          <w:rFonts w:ascii="Circe" w:eastAsia="Times New Roman" w:hAnsi="Circe" w:cs="Times New Roman"/>
          <w:b/>
          <w:bCs/>
          <w:caps/>
          <w:color w:val="333333"/>
          <w:sz w:val="28"/>
          <w:szCs w:val="28"/>
        </w:rPr>
      </w:pPr>
      <w:r>
        <w:rPr>
          <w:rFonts w:ascii="Circe" w:eastAsia="Times New Roman" w:hAnsi="Circe" w:cs="Times New Roman"/>
          <w:b/>
          <w:bCs/>
          <w:caps/>
          <w:color w:val="333333"/>
          <w:sz w:val="28"/>
          <w:szCs w:val="28"/>
        </w:rPr>
        <w:t xml:space="preserve">        </w:t>
      </w:r>
      <w:r w:rsidR="000C7E50">
        <w:rPr>
          <w:rFonts w:ascii="Circe" w:hAnsi="Circe"/>
          <w:color w:val="3A3A3A"/>
          <w:sz w:val="29"/>
          <w:szCs w:val="29"/>
        </w:rPr>
        <w:t>Рекомендуется ежегодно проходить эхокардиографию, если у вас есть такие заболевания, как артериальная гипертония, ишемическая болезнь сердца, перенесенные воспалительные заболевания сердца, кардиомиопатия, врожденные и приобретенные пороки сердца и др.</w:t>
      </w:r>
    </w:p>
    <w:p w:rsidR="005178AE" w:rsidRPr="00E124A3" w:rsidRDefault="000C7E50" w:rsidP="00E124A3">
      <w:pPr>
        <w:shd w:val="clear" w:color="auto" w:fill="FFFFFF"/>
        <w:spacing w:before="300" w:after="150"/>
        <w:jc w:val="both"/>
        <w:outlineLvl w:val="1"/>
        <w:rPr>
          <w:rFonts w:ascii="Circe" w:eastAsia="Times New Roman" w:hAnsi="Circe" w:cs="Times New Roman"/>
          <w:b/>
          <w:bCs/>
          <w:caps/>
          <w:color w:val="333333"/>
          <w:sz w:val="28"/>
          <w:szCs w:val="28"/>
        </w:rPr>
      </w:pPr>
      <w:r w:rsidRPr="00E124A3">
        <w:rPr>
          <w:rFonts w:ascii="Circe" w:eastAsia="Times New Roman" w:hAnsi="Circe" w:cs="Times New Roman"/>
          <w:b/>
          <w:bCs/>
          <w:caps/>
          <w:color w:val="333333"/>
          <w:sz w:val="28"/>
          <w:szCs w:val="28"/>
        </w:rPr>
        <w:t>КАК ПОДГОТОВИТЬСЯ К ЭХОКГ?</w:t>
      </w:r>
    </w:p>
    <w:p w:rsidR="000C7E50" w:rsidRPr="00E124A3" w:rsidRDefault="00E124A3" w:rsidP="00E124A3">
      <w:pPr>
        <w:pStyle w:val="2"/>
        <w:shd w:val="clear" w:color="auto" w:fill="FFFFFF"/>
        <w:spacing w:before="300" w:beforeAutospacing="0" w:after="150" w:afterAutospacing="0" w:line="276" w:lineRule="auto"/>
        <w:jc w:val="both"/>
        <w:rPr>
          <w:rFonts w:ascii="Circe" w:hAnsi="Circe"/>
          <w:b w:val="0"/>
          <w:color w:val="3A3A3A"/>
          <w:sz w:val="29"/>
          <w:szCs w:val="29"/>
        </w:rPr>
      </w:pPr>
      <w:r w:rsidRPr="00E124A3">
        <w:rPr>
          <w:rFonts w:ascii="Circe" w:hAnsi="Circe"/>
          <w:b w:val="0"/>
          <w:color w:val="3A3A3A"/>
          <w:sz w:val="29"/>
          <w:szCs w:val="29"/>
        </w:rPr>
        <w:t xml:space="preserve">     </w:t>
      </w:r>
      <w:r w:rsidR="000C7E50" w:rsidRPr="00E124A3">
        <w:rPr>
          <w:rFonts w:ascii="Circe" w:hAnsi="Circe"/>
          <w:b w:val="0"/>
          <w:color w:val="3A3A3A"/>
          <w:sz w:val="29"/>
          <w:szCs w:val="29"/>
        </w:rPr>
        <w:t>Специальной подготовки к исследованию не требуется. С собой желательно иметь медицинскую карточку, последний результат электрокардиограммы и предыдущее заключение эхокардиографии (если есть). Записаться можно без направления врача, а по результатам обследования обратиться за консультацией.</w:t>
      </w:r>
      <w:bookmarkStart w:id="0" w:name="_GoBack"/>
      <w:bookmarkEnd w:id="0"/>
    </w:p>
    <w:p w:rsidR="000C7E50" w:rsidRPr="00E124A3" w:rsidRDefault="00E124A3" w:rsidP="00E124A3">
      <w:pPr>
        <w:pStyle w:val="a4"/>
        <w:shd w:val="clear" w:color="auto" w:fill="FFFFFF"/>
        <w:spacing w:before="375" w:beforeAutospacing="0" w:after="375" w:afterAutospacing="0" w:line="276" w:lineRule="auto"/>
        <w:jc w:val="both"/>
        <w:rPr>
          <w:rFonts w:ascii="Circe" w:hAnsi="Circe"/>
          <w:b/>
          <w:color w:val="3A3A3A"/>
          <w:sz w:val="29"/>
          <w:szCs w:val="29"/>
        </w:rPr>
      </w:pPr>
      <w:r>
        <w:rPr>
          <w:rFonts w:ascii="Circe" w:hAnsi="Circe"/>
          <w:color w:val="3A3A3A"/>
          <w:sz w:val="29"/>
          <w:szCs w:val="29"/>
        </w:rPr>
        <w:t xml:space="preserve">      </w:t>
      </w:r>
      <w:r w:rsidR="000C7E50">
        <w:rPr>
          <w:rFonts w:ascii="Circe" w:hAnsi="Circe"/>
          <w:color w:val="3A3A3A"/>
          <w:sz w:val="29"/>
          <w:szCs w:val="29"/>
        </w:rPr>
        <w:t xml:space="preserve">В ОАО </w:t>
      </w:r>
      <w:r w:rsidR="000C7E50">
        <w:rPr>
          <w:rFonts w:ascii="Circe" w:hAnsi="Circe" w:hint="eastAsia"/>
          <w:color w:val="3A3A3A"/>
          <w:sz w:val="29"/>
          <w:szCs w:val="29"/>
        </w:rPr>
        <w:t>«</w:t>
      </w:r>
      <w:r w:rsidR="000C7E50">
        <w:rPr>
          <w:rFonts w:ascii="Circe" w:hAnsi="Circe"/>
          <w:color w:val="3A3A3A"/>
          <w:sz w:val="29"/>
          <w:szCs w:val="29"/>
        </w:rPr>
        <w:t>Тираспольская физиотерапевтическая поликлиника</w:t>
      </w:r>
      <w:r w:rsidR="000C7E50">
        <w:rPr>
          <w:rFonts w:ascii="Circe" w:hAnsi="Circe" w:hint="eastAsia"/>
          <w:color w:val="3A3A3A"/>
          <w:sz w:val="29"/>
          <w:szCs w:val="29"/>
        </w:rPr>
        <w:t>»</w:t>
      </w:r>
      <w:r w:rsidR="000C7E50">
        <w:rPr>
          <w:rFonts w:ascii="Circe" w:hAnsi="Circe"/>
          <w:color w:val="3A3A3A"/>
          <w:sz w:val="29"/>
          <w:szCs w:val="29"/>
        </w:rPr>
        <w:t xml:space="preserve">  обследование проводится на ультразвуковом сканере высокого класса </w:t>
      </w:r>
      <w:proofErr w:type="spellStart"/>
      <w:r w:rsidR="000C7E50">
        <w:rPr>
          <w:rFonts w:ascii="Circe" w:hAnsi="Circe"/>
          <w:color w:val="3A3A3A"/>
          <w:sz w:val="29"/>
          <w:szCs w:val="29"/>
          <w:lang w:val="en-US"/>
        </w:rPr>
        <w:t>Acuson</w:t>
      </w:r>
      <w:proofErr w:type="spellEnd"/>
      <w:r w:rsidR="000C7E50" w:rsidRPr="000C7E50">
        <w:rPr>
          <w:rFonts w:ascii="Circe" w:hAnsi="Circe"/>
          <w:color w:val="3A3A3A"/>
          <w:sz w:val="29"/>
          <w:szCs w:val="29"/>
        </w:rPr>
        <w:t xml:space="preserve"> </w:t>
      </w:r>
      <w:r w:rsidR="000C7E50">
        <w:rPr>
          <w:rFonts w:ascii="Circe" w:hAnsi="Circe"/>
          <w:color w:val="3A3A3A"/>
          <w:sz w:val="29"/>
          <w:szCs w:val="29"/>
          <w:lang w:val="en-US"/>
        </w:rPr>
        <w:t>CV</w:t>
      </w:r>
      <w:r w:rsidR="000C7E50" w:rsidRPr="000C7E50">
        <w:rPr>
          <w:rFonts w:ascii="Circe" w:hAnsi="Circe"/>
          <w:color w:val="3A3A3A"/>
          <w:sz w:val="29"/>
          <w:szCs w:val="29"/>
        </w:rPr>
        <w:t xml:space="preserve">70 </w:t>
      </w:r>
      <w:r w:rsidR="000C7E50">
        <w:rPr>
          <w:rFonts w:ascii="Circe" w:hAnsi="Circe"/>
          <w:color w:val="3A3A3A"/>
          <w:sz w:val="29"/>
          <w:szCs w:val="29"/>
        </w:rPr>
        <w:t xml:space="preserve">пациентам без ограничения по возрасту и весу, включая новорожденных детей. </w:t>
      </w:r>
      <w:r w:rsidR="000C7E50" w:rsidRPr="00E124A3">
        <w:rPr>
          <w:rFonts w:ascii="Circe" w:hAnsi="Circe"/>
          <w:b/>
          <w:color w:val="3A3A3A"/>
          <w:sz w:val="29"/>
          <w:szCs w:val="29"/>
        </w:rPr>
        <w:t>Приём осуществляет врач высшей квалификационной категории Карчевский Вадим Михайлович.</w:t>
      </w:r>
    </w:p>
    <w:p w:rsidR="000C7E50" w:rsidRPr="00104E27" w:rsidRDefault="000C7E50" w:rsidP="00E124A3">
      <w:pPr>
        <w:pStyle w:val="a4"/>
        <w:shd w:val="clear" w:color="auto" w:fill="FFFFFF"/>
        <w:spacing w:before="375" w:beforeAutospacing="0" w:after="0" w:afterAutospacing="0" w:line="276" w:lineRule="auto"/>
        <w:jc w:val="both"/>
        <w:rPr>
          <w:rFonts w:ascii="Circe" w:hAnsi="Circe"/>
          <w:color w:val="3A3A3A"/>
          <w:sz w:val="29"/>
          <w:szCs w:val="29"/>
        </w:rPr>
      </w:pPr>
      <w:r>
        <w:rPr>
          <w:rStyle w:val="a5"/>
          <w:rFonts w:ascii="Circe" w:hAnsi="Circe"/>
          <w:color w:val="3A3A3A"/>
          <w:sz w:val="29"/>
          <w:szCs w:val="29"/>
        </w:rPr>
        <w:t>Запись осуществляется ежедневно по телефону</w:t>
      </w:r>
      <w:r>
        <w:rPr>
          <w:rStyle w:val="apple-converted-space"/>
          <w:rFonts w:ascii="Circe" w:hAnsi="Circe"/>
          <w:b/>
          <w:bCs/>
          <w:color w:val="3A3A3A"/>
          <w:sz w:val="29"/>
          <w:szCs w:val="29"/>
        </w:rPr>
        <w:t> </w:t>
      </w:r>
      <w:r>
        <w:rPr>
          <w:rStyle w:val="a5"/>
          <w:rFonts w:ascii="Circe" w:hAnsi="Circe"/>
          <w:color w:val="3A3A3A"/>
          <w:sz w:val="29"/>
          <w:szCs w:val="29"/>
        </w:rPr>
        <w:t>(533)</w:t>
      </w:r>
      <w:r w:rsidR="00E124A3">
        <w:rPr>
          <w:rStyle w:val="a5"/>
          <w:rFonts w:ascii="Circe" w:hAnsi="Circe"/>
          <w:color w:val="3A3A3A"/>
          <w:sz w:val="29"/>
          <w:szCs w:val="29"/>
        </w:rPr>
        <w:t xml:space="preserve"> </w:t>
      </w:r>
      <w:r>
        <w:rPr>
          <w:rStyle w:val="a5"/>
          <w:rFonts w:ascii="Circe" w:hAnsi="Circe"/>
          <w:color w:val="3A3A3A"/>
          <w:sz w:val="29"/>
          <w:szCs w:val="29"/>
        </w:rPr>
        <w:t>93415, (777)</w:t>
      </w:r>
      <w:r w:rsidR="00E124A3">
        <w:rPr>
          <w:rStyle w:val="a5"/>
          <w:rFonts w:ascii="Circe" w:hAnsi="Circe"/>
          <w:color w:val="3A3A3A"/>
          <w:sz w:val="29"/>
          <w:szCs w:val="29"/>
        </w:rPr>
        <w:t xml:space="preserve"> </w:t>
      </w:r>
      <w:r>
        <w:rPr>
          <w:rStyle w:val="a5"/>
          <w:rFonts w:ascii="Circe" w:hAnsi="Circe"/>
          <w:color w:val="3A3A3A"/>
          <w:sz w:val="29"/>
          <w:szCs w:val="29"/>
        </w:rPr>
        <w:t>32199</w:t>
      </w:r>
    </w:p>
    <w:sectPr w:rsidR="000C7E50" w:rsidRPr="00104E27" w:rsidSect="001879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irc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076C4"/>
    <w:multiLevelType w:val="multilevel"/>
    <w:tmpl w:val="12E8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52131E"/>
    <w:multiLevelType w:val="multilevel"/>
    <w:tmpl w:val="1A12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E50"/>
    <w:rsid w:val="000C7E50"/>
    <w:rsid w:val="00104E27"/>
    <w:rsid w:val="001879BF"/>
    <w:rsid w:val="005178AE"/>
    <w:rsid w:val="006F00BC"/>
    <w:rsid w:val="00E124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C7E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C7E50"/>
  </w:style>
  <w:style w:type="character" w:styleId="a3">
    <w:name w:val="Hyperlink"/>
    <w:basedOn w:val="a0"/>
    <w:uiPriority w:val="99"/>
    <w:semiHidden/>
    <w:unhideWhenUsed/>
    <w:rsid w:val="000C7E50"/>
    <w:rPr>
      <w:color w:val="0000FF"/>
      <w:u w:val="single"/>
    </w:rPr>
  </w:style>
  <w:style w:type="character" w:customStyle="1" w:styleId="20">
    <w:name w:val="Заголовок 2 Знак"/>
    <w:basedOn w:val="a0"/>
    <w:link w:val="2"/>
    <w:uiPriority w:val="9"/>
    <w:rsid w:val="000C7E50"/>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0C7E5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C7E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C7E5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C7E50"/>
  </w:style>
  <w:style w:type="character" w:styleId="a3">
    <w:name w:val="Hyperlink"/>
    <w:basedOn w:val="a0"/>
    <w:uiPriority w:val="99"/>
    <w:semiHidden/>
    <w:unhideWhenUsed/>
    <w:rsid w:val="000C7E50"/>
    <w:rPr>
      <w:color w:val="0000FF"/>
      <w:u w:val="single"/>
    </w:rPr>
  </w:style>
  <w:style w:type="character" w:customStyle="1" w:styleId="20">
    <w:name w:val="Заголовок 2 Знак"/>
    <w:basedOn w:val="a0"/>
    <w:link w:val="2"/>
    <w:uiPriority w:val="9"/>
    <w:rsid w:val="000C7E50"/>
    <w:rPr>
      <w:rFonts w:ascii="Times New Roman" w:eastAsia="Times New Roman" w:hAnsi="Times New Roman" w:cs="Times New Roman"/>
      <w:b/>
      <w:bCs/>
      <w:sz w:val="36"/>
      <w:szCs w:val="36"/>
      <w:lang w:eastAsia="ru-RU"/>
    </w:rPr>
  </w:style>
  <w:style w:type="paragraph" w:styleId="a4">
    <w:name w:val="Normal (Web)"/>
    <w:basedOn w:val="a"/>
    <w:uiPriority w:val="99"/>
    <w:unhideWhenUsed/>
    <w:rsid w:val="000C7E50"/>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C7E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113867">
      <w:bodyDiv w:val="1"/>
      <w:marLeft w:val="0"/>
      <w:marRight w:val="0"/>
      <w:marTop w:val="0"/>
      <w:marBottom w:val="0"/>
      <w:divBdr>
        <w:top w:val="none" w:sz="0" w:space="0" w:color="auto"/>
        <w:left w:val="none" w:sz="0" w:space="0" w:color="auto"/>
        <w:bottom w:val="none" w:sz="0" w:space="0" w:color="auto"/>
        <w:right w:val="none" w:sz="0" w:space="0" w:color="auto"/>
      </w:divBdr>
    </w:div>
    <w:div w:id="1158964410">
      <w:bodyDiv w:val="1"/>
      <w:marLeft w:val="0"/>
      <w:marRight w:val="0"/>
      <w:marTop w:val="0"/>
      <w:marBottom w:val="0"/>
      <w:divBdr>
        <w:top w:val="none" w:sz="0" w:space="0" w:color="auto"/>
        <w:left w:val="none" w:sz="0" w:space="0" w:color="auto"/>
        <w:bottom w:val="none" w:sz="0" w:space="0" w:color="auto"/>
        <w:right w:val="none" w:sz="0" w:space="0" w:color="auto"/>
      </w:divBdr>
    </w:div>
    <w:div w:id="1238587791">
      <w:bodyDiv w:val="1"/>
      <w:marLeft w:val="0"/>
      <w:marRight w:val="0"/>
      <w:marTop w:val="0"/>
      <w:marBottom w:val="0"/>
      <w:divBdr>
        <w:top w:val="none" w:sz="0" w:space="0" w:color="auto"/>
        <w:left w:val="none" w:sz="0" w:space="0" w:color="auto"/>
        <w:bottom w:val="none" w:sz="0" w:space="0" w:color="auto"/>
        <w:right w:val="none" w:sz="0" w:space="0" w:color="auto"/>
      </w:divBdr>
    </w:div>
    <w:div w:id="1984700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vamed.ru/services/ehokardiografiy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STAR</cp:lastModifiedBy>
  <cp:revision>2</cp:revision>
  <dcterms:created xsi:type="dcterms:W3CDTF">2021-09-08T06:05:00Z</dcterms:created>
  <dcterms:modified xsi:type="dcterms:W3CDTF">2021-09-08T06:05:00Z</dcterms:modified>
</cp:coreProperties>
</file>